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E774B" w:rsidRDefault="00675404">
      <w:pPr>
        <w:pStyle w:val="1"/>
        <w:rPr>
          <w:rFonts w:ascii="Times New Roman" w:hAnsi="Times New Roman" w:cs="Times New Roman"/>
          <w:color w:val="auto"/>
        </w:rPr>
      </w:pPr>
      <w:r w:rsidRPr="004E774B">
        <w:rPr>
          <w:rFonts w:ascii="Times New Roman" w:hAnsi="Times New Roman" w:cs="Times New Roman"/>
          <w:color w:val="auto"/>
        </w:rPr>
        <w:fldChar w:fldCharType="begin"/>
      </w:r>
      <w:r w:rsidRPr="004E774B">
        <w:rPr>
          <w:rFonts w:ascii="Times New Roman" w:hAnsi="Times New Roman" w:cs="Times New Roman"/>
          <w:color w:val="auto"/>
        </w:rPr>
        <w:instrText>HYPERLINK "garantF1://8040767.0"</w:instrText>
      </w:r>
      <w:r w:rsidR="004E774B" w:rsidRPr="004E774B">
        <w:rPr>
          <w:rFonts w:ascii="Times New Roman" w:hAnsi="Times New Roman" w:cs="Times New Roman"/>
          <w:color w:val="auto"/>
        </w:rPr>
      </w:r>
      <w:r w:rsidRPr="004E774B">
        <w:rPr>
          <w:rFonts w:ascii="Times New Roman" w:hAnsi="Times New Roman" w:cs="Times New Roman"/>
          <w:color w:val="auto"/>
        </w:rPr>
        <w:fldChar w:fldCharType="separate"/>
      </w:r>
      <w:r w:rsidRPr="004E774B">
        <w:rPr>
          <w:rStyle w:val="a4"/>
          <w:rFonts w:ascii="Times New Roman" w:hAnsi="Times New Roman" w:cs="Times New Roman"/>
          <w:color w:val="auto"/>
        </w:rPr>
        <w:t>Постановление Кабинета Министров Республики Татарстан</w:t>
      </w:r>
      <w:r w:rsidRPr="004E774B">
        <w:rPr>
          <w:rStyle w:val="a4"/>
          <w:rFonts w:ascii="Times New Roman" w:hAnsi="Times New Roman" w:cs="Times New Roman"/>
          <w:color w:val="auto"/>
        </w:rPr>
        <w:br/>
        <w:t xml:space="preserve">от </w:t>
      </w:r>
      <w:r w:rsidRPr="004E774B">
        <w:rPr>
          <w:rStyle w:val="a4"/>
          <w:rFonts w:ascii="Times New Roman" w:hAnsi="Times New Roman" w:cs="Times New Roman"/>
          <w:color w:val="auto"/>
        </w:rPr>
        <w:t>18 августа 2008 г. N 592</w:t>
      </w:r>
      <w:r w:rsidRPr="004E774B">
        <w:rPr>
          <w:rStyle w:val="a4"/>
          <w:rFonts w:ascii="Times New Roman" w:hAnsi="Times New Roman" w:cs="Times New Roman"/>
          <w:color w:val="auto"/>
        </w:rPr>
        <w:br/>
        <w:t xml:space="preserve">"О введении новых </w:t>
      </w:r>
      <w:proofErr w:type="gramStart"/>
      <w:r w:rsidRPr="004E774B">
        <w:rPr>
          <w:rStyle w:val="a4"/>
          <w:rFonts w:ascii="Times New Roman" w:hAnsi="Times New Roman" w:cs="Times New Roman"/>
          <w:color w:val="auto"/>
        </w:rPr>
        <w:t>систем оплаты труда работников государственных учреждений Республики</w:t>
      </w:r>
      <w:proofErr w:type="gramEnd"/>
      <w:r w:rsidRPr="004E774B">
        <w:rPr>
          <w:rStyle w:val="a4"/>
          <w:rFonts w:ascii="Times New Roman" w:hAnsi="Times New Roman" w:cs="Times New Roman"/>
          <w:color w:val="auto"/>
        </w:rPr>
        <w:t xml:space="preserve"> Татарстан"</w:t>
      </w:r>
      <w:r w:rsidRPr="004E774B">
        <w:rPr>
          <w:rFonts w:ascii="Times New Roman" w:hAnsi="Times New Roman" w:cs="Times New Roman"/>
          <w:color w:val="auto"/>
        </w:rPr>
        <w:fldChar w:fldCharType="end"/>
      </w:r>
    </w:p>
    <w:p w:rsidR="00000000" w:rsidRPr="004E774B" w:rsidRDefault="00675404">
      <w:pPr>
        <w:pStyle w:val="affa"/>
        <w:ind w:firstLine="720"/>
        <w:rPr>
          <w:rFonts w:ascii="Times New Roman" w:hAnsi="Times New Roman" w:cs="Times New Roman"/>
          <w:color w:val="auto"/>
          <w:sz w:val="20"/>
          <w:szCs w:val="20"/>
        </w:rPr>
      </w:pPr>
      <w:r w:rsidRPr="004E774B">
        <w:rPr>
          <w:rFonts w:ascii="Times New Roman" w:hAnsi="Times New Roman" w:cs="Times New Roman"/>
          <w:color w:val="auto"/>
          <w:sz w:val="20"/>
          <w:szCs w:val="20"/>
        </w:rPr>
        <w:t xml:space="preserve">С изменениями и дополнениями </w:t>
      </w:r>
      <w:proofErr w:type="gramStart"/>
      <w:r w:rsidRPr="004E774B">
        <w:rPr>
          <w:rFonts w:ascii="Times New Roman" w:hAnsi="Times New Roman" w:cs="Times New Roman"/>
          <w:color w:val="auto"/>
          <w:sz w:val="20"/>
          <w:szCs w:val="20"/>
        </w:rPr>
        <w:t>от</w:t>
      </w:r>
      <w:proofErr w:type="gramEnd"/>
      <w:r w:rsidRPr="004E774B"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:rsidR="00000000" w:rsidRPr="004E774B" w:rsidRDefault="00675404">
      <w:pPr>
        <w:pStyle w:val="af5"/>
        <w:rPr>
          <w:rFonts w:ascii="Times New Roman" w:hAnsi="Times New Roman" w:cs="Times New Roman"/>
          <w:sz w:val="20"/>
          <w:szCs w:val="20"/>
        </w:rPr>
      </w:pPr>
      <w:r w:rsidRPr="004E774B">
        <w:rPr>
          <w:rFonts w:ascii="Times New Roman" w:hAnsi="Times New Roman" w:cs="Times New Roman"/>
          <w:sz w:val="20"/>
          <w:szCs w:val="20"/>
        </w:rPr>
        <w:t xml:space="preserve">5 декабря 2008 г., 2 февраля 2009 г., 1 марта, 14 июля, 24 августа, 30 декабря 2010 г., 6 </w:t>
      </w:r>
      <w:r w:rsidRPr="004E774B">
        <w:rPr>
          <w:rFonts w:ascii="Times New Roman" w:hAnsi="Times New Roman" w:cs="Times New Roman"/>
          <w:sz w:val="20"/>
          <w:szCs w:val="20"/>
        </w:rPr>
        <w:t>сентября, 30 ноября 2011 г.</w:t>
      </w:r>
    </w:p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</w:p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  <w:r w:rsidRPr="004E774B">
        <w:rPr>
          <w:rFonts w:ascii="Times New Roman" w:hAnsi="Times New Roman" w:cs="Times New Roman"/>
        </w:rPr>
        <w:t>Кабинет Министров Республики Татарстан постановляет:</w:t>
      </w:r>
    </w:p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  <w:bookmarkStart w:id="0" w:name="sub_1"/>
      <w:r w:rsidRPr="004E774B">
        <w:rPr>
          <w:rFonts w:ascii="Times New Roman" w:hAnsi="Times New Roman" w:cs="Times New Roman"/>
        </w:rPr>
        <w:t>1. Ввести новые системы оплаты труда:</w:t>
      </w:r>
    </w:p>
    <w:bookmarkEnd w:id="0"/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  <w:r w:rsidRPr="004E774B">
        <w:rPr>
          <w:rFonts w:ascii="Times New Roman" w:hAnsi="Times New Roman" w:cs="Times New Roman"/>
        </w:rPr>
        <w:t>для работников государственных учреждений Республики Татарстан, реализующих полномочия Российской Федерации, переданные для ос</w:t>
      </w:r>
      <w:r w:rsidRPr="004E774B">
        <w:rPr>
          <w:rFonts w:ascii="Times New Roman" w:hAnsi="Times New Roman" w:cs="Times New Roman"/>
        </w:rPr>
        <w:t>уществления органам государственной власти Республики Татарстан, с 1 января 2009 года;</w:t>
      </w:r>
    </w:p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  <w:bookmarkStart w:id="1" w:name="sub_1033"/>
      <w:r w:rsidRPr="004E774B">
        <w:rPr>
          <w:rFonts w:ascii="Times New Roman" w:hAnsi="Times New Roman" w:cs="Times New Roman"/>
        </w:rPr>
        <w:t>для работников государственных оздоровительных образовательных учреждений санаторного типа для детей, нуждающихся в длительном лечении, специальных (коррекционны</w:t>
      </w:r>
      <w:r w:rsidRPr="004E774B">
        <w:rPr>
          <w:rFonts w:ascii="Times New Roman" w:hAnsi="Times New Roman" w:cs="Times New Roman"/>
        </w:rPr>
        <w:t xml:space="preserve">х) учреждений для обучающихся, воспитанников с ограниченными возможностями здоровья, специальных учебно-воспитательных учреждений для детей и подростков с </w:t>
      </w:r>
      <w:proofErr w:type="spellStart"/>
      <w:r w:rsidRPr="004E774B">
        <w:rPr>
          <w:rFonts w:ascii="Times New Roman" w:hAnsi="Times New Roman" w:cs="Times New Roman"/>
        </w:rPr>
        <w:t>девиантным</w:t>
      </w:r>
      <w:proofErr w:type="spellEnd"/>
      <w:r w:rsidRPr="004E774B">
        <w:rPr>
          <w:rFonts w:ascii="Times New Roman" w:hAnsi="Times New Roman" w:cs="Times New Roman"/>
        </w:rPr>
        <w:t xml:space="preserve"> поведением, учреждений дополнительного образования детей, находящихся в ведении Республики</w:t>
      </w:r>
      <w:r w:rsidRPr="004E774B">
        <w:rPr>
          <w:rFonts w:ascii="Times New Roman" w:hAnsi="Times New Roman" w:cs="Times New Roman"/>
        </w:rPr>
        <w:t xml:space="preserve"> Татарстан, с 1 сентября 2010 года;</w:t>
      </w:r>
    </w:p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  <w:bookmarkStart w:id="2" w:name="sub_14"/>
      <w:bookmarkEnd w:id="1"/>
      <w:r w:rsidRPr="004E774B">
        <w:rPr>
          <w:rFonts w:ascii="Times New Roman" w:hAnsi="Times New Roman" w:cs="Times New Roman"/>
        </w:rPr>
        <w:t>для работников государственных учреждений здравоохранения с 1 июля 2012 года;</w:t>
      </w:r>
    </w:p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  <w:bookmarkStart w:id="3" w:name="sub_115"/>
      <w:bookmarkEnd w:id="2"/>
      <w:r w:rsidRPr="004E774B">
        <w:rPr>
          <w:rFonts w:ascii="Times New Roman" w:hAnsi="Times New Roman" w:cs="Times New Roman"/>
        </w:rPr>
        <w:t>для работников государственных учреждений культуры, молодежной политики, физической культуры и спорта, социального обслуживания, учреждений начально</w:t>
      </w:r>
      <w:r w:rsidRPr="004E774B">
        <w:rPr>
          <w:rFonts w:ascii="Times New Roman" w:hAnsi="Times New Roman" w:cs="Times New Roman"/>
        </w:rPr>
        <w:t>го, среднего, высшего и дополнительного профессионального образования, детских домов и других учреждений, обеспечивающих предоставление услуг в сфере образования, с 1 октября 2012 года.</w:t>
      </w:r>
    </w:p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  <w:bookmarkStart w:id="4" w:name="sub_2"/>
      <w:bookmarkEnd w:id="3"/>
      <w:r w:rsidRPr="004E774B">
        <w:rPr>
          <w:rFonts w:ascii="Times New Roman" w:hAnsi="Times New Roman" w:cs="Times New Roman"/>
        </w:rPr>
        <w:t xml:space="preserve">2. Утвердить прилагаемое </w:t>
      </w:r>
      <w:hyperlink w:anchor="sub_100" w:history="1">
        <w:r w:rsidRPr="004E774B">
          <w:rPr>
            <w:rStyle w:val="a4"/>
            <w:rFonts w:ascii="Times New Roman" w:hAnsi="Times New Roman" w:cs="Times New Roman"/>
            <w:color w:val="auto"/>
          </w:rPr>
          <w:t>Положение</w:t>
        </w:r>
      </w:hyperlink>
      <w:r w:rsidRPr="004E774B">
        <w:rPr>
          <w:rFonts w:ascii="Times New Roman" w:hAnsi="Times New Roman" w:cs="Times New Roman"/>
        </w:rPr>
        <w:t xml:space="preserve"> об установлении </w:t>
      </w:r>
      <w:proofErr w:type="gramStart"/>
      <w:r w:rsidRPr="004E774B">
        <w:rPr>
          <w:rFonts w:ascii="Times New Roman" w:hAnsi="Times New Roman" w:cs="Times New Roman"/>
        </w:rPr>
        <w:t>систем оплаты труда работников государственных учреждений Республики</w:t>
      </w:r>
      <w:proofErr w:type="gramEnd"/>
      <w:r w:rsidRPr="004E774B">
        <w:rPr>
          <w:rFonts w:ascii="Times New Roman" w:hAnsi="Times New Roman" w:cs="Times New Roman"/>
        </w:rPr>
        <w:t xml:space="preserve"> Татарстан.</w:t>
      </w:r>
    </w:p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  <w:bookmarkStart w:id="5" w:name="sub_3"/>
      <w:bookmarkEnd w:id="4"/>
      <w:r w:rsidRPr="004E774B">
        <w:rPr>
          <w:rFonts w:ascii="Times New Roman" w:hAnsi="Times New Roman" w:cs="Times New Roman"/>
        </w:rPr>
        <w:t>3. Установить, что введение новых систем оплаты труда для работников государственных учреждений Республики Татарстан осуществляется:</w:t>
      </w:r>
    </w:p>
    <w:bookmarkEnd w:id="5"/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  <w:r w:rsidRPr="004E774B">
        <w:rPr>
          <w:rFonts w:ascii="Times New Roman" w:hAnsi="Times New Roman" w:cs="Times New Roman"/>
        </w:rPr>
        <w:t>отраслевым</w:t>
      </w:r>
      <w:r w:rsidRPr="004E774B">
        <w:rPr>
          <w:rFonts w:ascii="Times New Roman" w:hAnsi="Times New Roman" w:cs="Times New Roman"/>
        </w:rPr>
        <w:t>и министерствами - в отношении подведомственных им учреждений;</w:t>
      </w:r>
    </w:p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  <w:r w:rsidRPr="004E774B">
        <w:rPr>
          <w:rFonts w:ascii="Times New Roman" w:hAnsi="Times New Roman" w:cs="Times New Roman"/>
        </w:rPr>
        <w:t>руководителями учреждений - главных распорядителей средств бюджета Республики Татарстан - в отношении работников этих учреждений.</w:t>
      </w:r>
    </w:p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  <w:bookmarkStart w:id="6" w:name="sub_4"/>
      <w:r w:rsidRPr="004E774B">
        <w:rPr>
          <w:rFonts w:ascii="Times New Roman" w:hAnsi="Times New Roman" w:cs="Times New Roman"/>
        </w:rPr>
        <w:t xml:space="preserve">4. </w:t>
      </w:r>
      <w:proofErr w:type="gramStart"/>
      <w:r w:rsidRPr="004E774B">
        <w:rPr>
          <w:rFonts w:ascii="Times New Roman" w:hAnsi="Times New Roman" w:cs="Times New Roman"/>
        </w:rPr>
        <w:t>Установить, что заработная плата работников государстве</w:t>
      </w:r>
      <w:r w:rsidRPr="004E774B">
        <w:rPr>
          <w:rFonts w:ascii="Times New Roman" w:hAnsi="Times New Roman" w:cs="Times New Roman"/>
        </w:rPr>
        <w:t xml:space="preserve">нных учреждений Республики Татарстан, устанавливаемая в соответствии с новыми системами оплаты труда, не может быть меньше заработной платы, выплачиваемой на основе </w:t>
      </w:r>
      <w:hyperlink r:id="rId4" w:history="1">
        <w:r w:rsidRPr="004E774B">
          <w:rPr>
            <w:rStyle w:val="a4"/>
            <w:rFonts w:ascii="Times New Roman" w:hAnsi="Times New Roman" w:cs="Times New Roman"/>
            <w:color w:val="auto"/>
          </w:rPr>
          <w:t>Единой тарифной сетки</w:t>
        </w:r>
      </w:hyperlink>
      <w:r w:rsidRPr="004E774B">
        <w:rPr>
          <w:rFonts w:ascii="Times New Roman" w:hAnsi="Times New Roman" w:cs="Times New Roman"/>
        </w:rPr>
        <w:t xml:space="preserve"> по оплате труда работников государ</w:t>
      </w:r>
      <w:r w:rsidRPr="004E774B">
        <w:rPr>
          <w:rFonts w:ascii="Times New Roman" w:hAnsi="Times New Roman" w:cs="Times New Roman"/>
        </w:rPr>
        <w:t>ственных учреждений Республики Татарстан, при условии сохранения объема должностных обязанностей работников и выполнения ими работ той же квалификации.</w:t>
      </w:r>
      <w:proofErr w:type="gramEnd"/>
    </w:p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  <w:bookmarkStart w:id="7" w:name="sub_5"/>
      <w:bookmarkEnd w:id="6"/>
      <w:r w:rsidRPr="004E774B">
        <w:rPr>
          <w:rFonts w:ascii="Times New Roman" w:hAnsi="Times New Roman" w:cs="Times New Roman"/>
        </w:rPr>
        <w:t xml:space="preserve">5. </w:t>
      </w:r>
      <w:hyperlink r:id="rId5" w:history="1">
        <w:r w:rsidRPr="004E774B">
          <w:rPr>
            <w:rStyle w:val="a4"/>
            <w:rFonts w:ascii="Times New Roman" w:hAnsi="Times New Roman" w:cs="Times New Roman"/>
            <w:color w:val="auto"/>
          </w:rPr>
          <w:t>Исключен</w:t>
        </w:r>
      </w:hyperlink>
      <w:r w:rsidRPr="004E774B">
        <w:rPr>
          <w:rFonts w:ascii="Times New Roman" w:hAnsi="Times New Roman" w:cs="Times New Roman"/>
        </w:rPr>
        <w:t>.</w:t>
      </w:r>
    </w:p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  <w:bookmarkStart w:id="8" w:name="sub_6"/>
      <w:bookmarkEnd w:id="7"/>
      <w:r w:rsidRPr="004E774B">
        <w:rPr>
          <w:rFonts w:ascii="Times New Roman" w:hAnsi="Times New Roman" w:cs="Times New Roman"/>
        </w:rPr>
        <w:t xml:space="preserve">6. </w:t>
      </w:r>
      <w:proofErr w:type="gramStart"/>
      <w:r w:rsidRPr="004E774B">
        <w:rPr>
          <w:rFonts w:ascii="Times New Roman" w:hAnsi="Times New Roman" w:cs="Times New Roman"/>
        </w:rPr>
        <w:t>Исполнительным органам государств</w:t>
      </w:r>
      <w:r w:rsidRPr="004E774B">
        <w:rPr>
          <w:rFonts w:ascii="Times New Roman" w:hAnsi="Times New Roman" w:cs="Times New Roman"/>
        </w:rPr>
        <w:t xml:space="preserve">енной власти Республики Татарстан, осуществляющим функции и полномочия учредителя государственных учреждений Республики Татарстан, по согласованию с Министерством труда, занятости и социальной защиты Республики Татарстан, Министерством финансов Республики </w:t>
      </w:r>
      <w:r w:rsidRPr="004E774B">
        <w:rPr>
          <w:rFonts w:ascii="Times New Roman" w:hAnsi="Times New Roman" w:cs="Times New Roman"/>
        </w:rPr>
        <w:t>Татарстан, Центром экономических и социальных исследований Республики Татарстан при Кабинете Министров Республики Татарстан обеспечить утверждение в соответствии со сроками перевода государственных учреждений Республики Татарстан на новые системы оплаты тр</w:t>
      </w:r>
      <w:r w:rsidRPr="004E774B">
        <w:rPr>
          <w:rFonts w:ascii="Times New Roman" w:hAnsi="Times New Roman" w:cs="Times New Roman"/>
        </w:rPr>
        <w:t>уда:</w:t>
      </w:r>
      <w:proofErr w:type="gramEnd"/>
    </w:p>
    <w:bookmarkEnd w:id="8"/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  <w:r w:rsidRPr="004E774B">
        <w:rPr>
          <w:rFonts w:ascii="Times New Roman" w:hAnsi="Times New Roman" w:cs="Times New Roman"/>
        </w:rPr>
        <w:t>положений об условиях оплаты труда для работников государственных учреждений Республики Татарстан, реализующих полномочия Российской Федерации, переданные для осуществления органам государственной власти Республики Татарстан;</w:t>
      </w:r>
    </w:p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  <w:r w:rsidRPr="004E774B">
        <w:rPr>
          <w:rFonts w:ascii="Times New Roman" w:hAnsi="Times New Roman" w:cs="Times New Roman"/>
        </w:rPr>
        <w:t>перечней основного п</w:t>
      </w:r>
      <w:r w:rsidRPr="004E774B">
        <w:rPr>
          <w:rFonts w:ascii="Times New Roman" w:hAnsi="Times New Roman" w:cs="Times New Roman"/>
        </w:rPr>
        <w:t xml:space="preserve">ерсонала по видам экономической деятельности для определения </w:t>
      </w:r>
      <w:proofErr w:type="gramStart"/>
      <w:r w:rsidRPr="004E774B">
        <w:rPr>
          <w:rFonts w:ascii="Times New Roman" w:hAnsi="Times New Roman" w:cs="Times New Roman"/>
        </w:rPr>
        <w:t>размеров должностных окладов руководителей государственных учреждений Республики</w:t>
      </w:r>
      <w:proofErr w:type="gramEnd"/>
      <w:r w:rsidRPr="004E774B">
        <w:rPr>
          <w:rFonts w:ascii="Times New Roman" w:hAnsi="Times New Roman" w:cs="Times New Roman"/>
        </w:rPr>
        <w:t xml:space="preserve"> Татарстан.</w:t>
      </w:r>
    </w:p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  <w:bookmarkStart w:id="9" w:name="sub_70"/>
      <w:r w:rsidRPr="004E774B">
        <w:rPr>
          <w:rFonts w:ascii="Times New Roman" w:hAnsi="Times New Roman" w:cs="Times New Roman"/>
        </w:rPr>
        <w:t xml:space="preserve">7. </w:t>
      </w:r>
      <w:hyperlink r:id="rId6" w:history="1">
        <w:r w:rsidRPr="004E774B">
          <w:rPr>
            <w:rStyle w:val="a4"/>
            <w:rFonts w:ascii="Times New Roman" w:hAnsi="Times New Roman" w:cs="Times New Roman"/>
            <w:color w:val="auto"/>
          </w:rPr>
          <w:t>Исключен</w:t>
        </w:r>
      </w:hyperlink>
      <w:r w:rsidRPr="004E774B">
        <w:rPr>
          <w:rFonts w:ascii="Times New Roman" w:hAnsi="Times New Roman" w:cs="Times New Roman"/>
        </w:rPr>
        <w:t>.</w:t>
      </w:r>
    </w:p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  <w:bookmarkStart w:id="10" w:name="sub_7"/>
      <w:bookmarkEnd w:id="9"/>
      <w:r w:rsidRPr="004E774B">
        <w:rPr>
          <w:rFonts w:ascii="Times New Roman" w:hAnsi="Times New Roman" w:cs="Times New Roman"/>
        </w:rPr>
        <w:t>8. Исполнительным органам государствен</w:t>
      </w:r>
      <w:r w:rsidRPr="004E774B">
        <w:rPr>
          <w:rFonts w:ascii="Times New Roman" w:hAnsi="Times New Roman" w:cs="Times New Roman"/>
        </w:rPr>
        <w:t xml:space="preserve">ной власти Республики Татарстан, </w:t>
      </w:r>
      <w:r w:rsidRPr="004E774B">
        <w:rPr>
          <w:rFonts w:ascii="Times New Roman" w:hAnsi="Times New Roman" w:cs="Times New Roman"/>
        </w:rPr>
        <w:lastRenderedPageBreak/>
        <w:t>осуществляющим функции и полномочия учредителя государственных учреждений Республики Татарстан, обеспечить утверждение в соответствии со сроками перевода государственных учреждений Республики Татарстан на новые системы опла</w:t>
      </w:r>
      <w:r w:rsidRPr="004E774B">
        <w:rPr>
          <w:rFonts w:ascii="Times New Roman" w:hAnsi="Times New Roman" w:cs="Times New Roman"/>
        </w:rPr>
        <w:t>ты труда:</w:t>
      </w:r>
    </w:p>
    <w:bookmarkEnd w:id="10"/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  <w:r w:rsidRPr="004E774B">
        <w:rPr>
          <w:rFonts w:ascii="Times New Roman" w:hAnsi="Times New Roman" w:cs="Times New Roman"/>
        </w:rPr>
        <w:t xml:space="preserve">критериев </w:t>
      </w:r>
      <w:proofErr w:type="gramStart"/>
      <w:r w:rsidRPr="004E774B">
        <w:rPr>
          <w:rFonts w:ascii="Times New Roman" w:hAnsi="Times New Roman" w:cs="Times New Roman"/>
        </w:rPr>
        <w:t>оценки эффективности деятельности руководителей государственных учреждений Республики</w:t>
      </w:r>
      <w:proofErr w:type="gramEnd"/>
      <w:r w:rsidRPr="004E774B">
        <w:rPr>
          <w:rFonts w:ascii="Times New Roman" w:hAnsi="Times New Roman" w:cs="Times New Roman"/>
        </w:rPr>
        <w:t xml:space="preserve"> Татарстан;</w:t>
      </w:r>
    </w:p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  <w:r w:rsidRPr="004E774B">
        <w:rPr>
          <w:rFonts w:ascii="Times New Roman" w:hAnsi="Times New Roman" w:cs="Times New Roman"/>
        </w:rPr>
        <w:t xml:space="preserve">примерных критериев </w:t>
      </w:r>
      <w:proofErr w:type="gramStart"/>
      <w:r w:rsidRPr="004E774B">
        <w:rPr>
          <w:rFonts w:ascii="Times New Roman" w:hAnsi="Times New Roman" w:cs="Times New Roman"/>
        </w:rPr>
        <w:t>оценки эффективности деятельности работников государственных учреждений Республики</w:t>
      </w:r>
      <w:proofErr w:type="gramEnd"/>
      <w:r w:rsidRPr="004E774B">
        <w:rPr>
          <w:rFonts w:ascii="Times New Roman" w:hAnsi="Times New Roman" w:cs="Times New Roman"/>
        </w:rPr>
        <w:t xml:space="preserve"> Татарстан.</w:t>
      </w:r>
    </w:p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  <w:bookmarkStart w:id="11" w:name="sub_8"/>
      <w:r w:rsidRPr="004E774B">
        <w:rPr>
          <w:rFonts w:ascii="Times New Roman" w:hAnsi="Times New Roman" w:cs="Times New Roman"/>
        </w:rPr>
        <w:t xml:space="preserve">9. </w:t>
      </w:r>
      <w:hyperlink r:id="rId7" w:history="1">
        <w:r w:rsidRPr="004E774B">
          <w:rPr>
            <w:rStyle w:val="a4"/>
            <w:rFonts w:ascii="Times New Roman" w:hAnsi="Times New Roman" w:cs="Times New Roman"/>
            <w:color w:val="auto"/>
          </w:rPr>
          <w:t>Исключен</w:t>
        </w:r>
      </w:hyperlink>
      <w:r w:rsidRPr="004E774B">
        <w:rPr>
          <w:rFonts w:ascii="Times New Roman" w:hAnsi="Times New Roman" w:cs="Times New Roman"/>
        </w:rPr>
        <w:t>.</w:t>
      </w:r>
    </w:p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  <w:bookmarkStart w:id="12" w:name="sub_9"/>
      <w:bookmarkEnd w:id="11"/>
      <w:r w:rsidRPr="004E774B">
        <w:rPr>
          <w:rFonts w:ascii="Times New Roman" w:hAnsi="Times New Roman" w:cs="Times New Roman"/>
        </w:rPr>
        <w:t>10. Предложить органам местного самоуправления Республики Татарстан:</w:t>
      </w:r>
    </w:p>
    <w:bookmarkEnd w:id="12"/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4E774B">
        <w:rPr>
          <w:rFonts w:ascii="Times New Roman" w:hAnsi="Times New Roman" w:cs="Times New Roman"/>
        </w:rPr>
        <w:t xml:space="preserve">ввести новые системы оплаты труда, установив, что заработная плата работников муниципальных учреждений, устанавливаемая в соответствии с новыми системами оплаты труда, не может быть меньше заработной платы, выплачиваемой на основе </w:t>
      </w:r>
      <w:hyperlink r:id="rId8" w:history="1">
        <w:r w:rsidRPr="004E774B">
          <w:rPr>
            <w:rStyle w:val="a4"/>
            <w:rFonts w:ascii="Times New Roman" w:hAnsi="Times New Roman" w:cs="Times New Roman"/>
            <w:color w:val="auto"/>
          </w:rPr>
          <w:t>Единой тарифной сетки</w:t>
        </w:r>
      </w:hyperlink>
      <w:r w:rsidRPr="004E774B">
        <w:rPr>
          <w:rFonts w:ascii="Times New Roman" w:hAnsi="Times New Roman" w:cs="Times New Roman"/>
        </w:rPr>
        <w:t xml:space="preserve"> по оплате труда работников муниципальных учреждений, при условии сохранения объема должностных обязанностей работников и выполнения ими работ той же квалификации:</w:t>
      </w:r>
      <w:proofErr w:type="gramEnd"/>
    </w:p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4E774B">
        <w:rPr>
          <w:rFonts w:ascii="Times New Roman" w:hAnsi="Times New Roman" w:cs="Times New Roman"/>
        </w:rPr>
        <w:t>с 1 сентября 2010 года - для работников муниципальных общеобр</w:t>
      </w:r>
      <w:r w:rsidRPr="004E774B">
        <w:rPr>
          <w:rFonts w:ascii="Times New Roman" w:hAnsi="Times New Roman" w:cs="Times New Roman"/>
        </w:rPr>
        <w:t>азовательных учреждений (начального общего, основного общего, среднего (полного) общего образования), общеобразовательных школ-интернатов, кадетских школ и кадетских школ-интернатов, вечерних (сменных) общеобразовательных учреждений, образовательных учрежд</w:t>
      </w:r>
      <w:r w:rsidRPr="004E774B">
        <w:rPr>
          <w:rFonts w:ascii="Times New Roman" w:hAnsi="Times New Roman" w:cs="Times New Roman"/>
        </w:rPr>
        <w:t>ений для детей дошкольного и младшего школьного возраста, оздоровительных образовательных учреждений санаторного типа для детей, нуждающихся в длительном лечении, специальных (коррекционных) учреждений для обучающихся, воспитанников с ограниченными возможн</w:t>
      </w:r>
      <w:r w:rsidRPr="004E774B">
        <w:rPr>
          <w:rFonts w:ascii="Times New Roman" w:hAnsi="Times New Roman" w:cs="Times New Roman"/>
        </w:rPr>
        <w:t>остями, учреждений дополнительного</w:t>
      </w:r>
      <w:proofErr w:type="gramEnd"/>
      <w:r w:rsidRPr="004E774B">
        <w:rPr>
          <w:rFonts w:ascii="Times New Roman" w:hAnsi="Times New Roman" w:cs="Times New Roman"/>
        </w:rPr>
        <w:t xml:space="preserve"> образования детей и межшкольных учебных комбинатов;</w:t>
      </w:r>
    </w:p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  <w:r w:rsidRPr="004E774B">
        <w:rPr>
          <w:rFonts w:ascii="Times New Roman" w:hAnsi="Times New Roman" w:cs="Times New Roman"/>
        </w:rPr>
        <w:t>с 1 января 2011 года - для работников муниципальных дошкольных образовательных учреждений;</w:t>
      </w:r>
    </w:p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  <w:bookmarkStart w:id="13" w:name="sub_15"/>
      <w:r w:rsidRPr="004E774B">
        <w:rPr>
          <w:rFonts w:ascii="Times New Roman" w:hAnsi="Times New Roman" w:cs="Times New Roman"/>
        </w:rPr>
        <w:t>с 1 октября 2012 года - для работников муниципальных учреждений культуры</w:t>
      </w:r>
      <w:r w:rsidRPr="004E774B">
        <w:rPr>
          <w:rFonts w:ascii="Times New Roman" w:hAnsi="Times New Roman" w:cs="Times New Roman"/>
        </w:rPr>
        <w:t>, молодежной политики, физической культуры и спорта и других учреждений, обеспечивающих предоставление услуг в сфере образования;</w:t>
      </w:r>
    </w:p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  <w:bookmarkStart w:id="14" w:name="sub_16"/>
      <w:bookmarkEnd w:id="13"/>
      <w:r w:rsidRPr="004E774B">
        <w:rPr>
          <w:rFonts w:ascii="Times New Roman" w:hAnsi="Times New Roman" w:cs="Times New Roman"/>
        </w:rPr>
        <w:t>в соответствии со сроками перевода муниципальных учреждений на новые системы оплаты труда:</w:t>
      </w:r>
    </w:p>
    <w:bookmarkEnd w:id="14"/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  <w:r w:rsidRPr="004E774B">
        <w:rPr>
          <w:rFonts w:ascii="Times New Roman" w:hAnsi="Times New Roman" w:cs="Times New Roman"/>
        </w:rPr>
        <w:t>организовать обуч</w:t>
      </w:r>
      <w:r w:rsidRPr="004E774B">
        <w:rPr>
          <w:rFonts w:ascii="Times New Roman" w:hAnsi="Times New Roman" w:cs="Times New Roman"/>
        </w:rPr>
        <w:t>ение руководителей муниципальных учреждений в связи с внедрением новых систем оплаты труда;</w:t>
      </w:r>
    </w:p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  <w:r w:rsidRPr="004E774B">
        <w:rPr>
          <w:rFonts w:ascii="Times New Roman" w:hAnsi="Times New Roman" w:cs="Times New Roman"/>
        </w:rPr>
        <w:t>утвердить с учетом рекомендаций отраслевых министерств Республики Татарстан:</w:t>
      </w:r>
    </w:p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  <w:r w:rsidRPr="004E774B">
        <w:rPr>
          <w:rFonts w:ascii="Times New Roman" w:hAnsi="Times New Roman" w:cs="Times New Roman"/>
        </w:rPr>
        <w:t>положения об условиях оплаты труда для работников муниципальных учреждений по видам эко</w:t>
      </w:r>
      <w:r w:rsidRPr="004E774B">
        <w:rPr>
          <w:rFonts w:ascii="Times New Roman" w:hAnsi="Times New Roman" w:cs="Times New Roman"/>
        </w:rPr>
        <w:t>номической деятельности;</w:t>
      </w:r>
    </w:p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  <w:r w:rsidRPr="004E774B">
        <w:rPr>
          <w:rFonts w:ascii="Times New Roman" w:hAnsi="Times New Roman" w:cs="Times New Roman"/>
        </w:rPr>
        <w:t xml:space="preserve">перечни основного персонала по видам </w:t>
      </w:r>
      <w:proofErr w:type="gramStart"/>
      <w:r w:rsidRPr="004E774B">
        <w:rPr>
          <w:rFonts w:ascii="Times New Roman" w:hAnsi="Times New Roman" w:cs="Times New Roman"/>
        </w:rPr>
        <w:t>экономический</w:t>
      </w:r>
      <w:proofErr w:type="gramEnd"/>
      <w:r w:rsidRPr="004E774B">
        <w:rPr>
          <w:rFonts w:ascii="Times New Roman" w:hAnsi="Times New Roman" w:cs="Times New Roman"/>
        </w:rPr>
        <w:t xml:space="preserve"> деятельности для определения размеров должностных окладов руководителей муниципальных учреждений;</w:t>
      </w:r>
    </w:p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  <w:r w:rsidRPr="004E774B">
        <w:rPr>
          <w:rFonts w:ascii="Times New Roman" w:hAnsi="Times New Roman" w:cs="Times New Roman"/>
        </w:rPr>
        <w:t xml:space="preserve">критерии </w:t>
      </w:r>
      <w:proofErr w:type="gramStart"/>
      <w:r w:rsidRPr="004E774B">
        <w:rPr>
          <w:rFonts w:ascii="Times New Roman" w:hAnsi="Times New Roman" w:cs="Times New Roman"/>
        </w:rPr>
        <w:t>оценки эффективности деятельности руководителей муниципальных учреждений</w:t>
      </w:r>
      <w:proofErr w:type="gramEnd"/>
      <w:r w:rsidRPr="004E774B">
        <w:rPr>
          <w:rFonts w:ascii="Times New Roman" w:hAnsi="Times New Roman" w:cs="Times New Roman"/>
        </w:rPr>
        <w:t>;</w:t>
      </w:r>
    </w:p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  <w:r w:rsidRPr="004E774B">
        <w:rPr>
          <w:rFonts w:ascii="Times New Roman" w:hAnsi="Times New Roman" w:cs="Times New Roman"/>
        </w:rPr>
        <w:t xml:space="preserve">индикаторы </w:t>
      </w:r>
      <w:proofErr w:type="gramStart"/>
      <w:r w:rsidRPr="004E774B">
        <w:rPr>
          <w:rFonts w:ascii="Times New Roman" w:hAnsi="Times New Roman" w:cs="Times New Roman"/>
        </w:rPr>
        <w:t>оценки эффективности деятельности руководителей муниципальных учреждений</w:t>
      </w:r>
      <w:proofErr w:type="gramEnd"/>
      <w:r w:rsidRPr="004E774B">
        <w:rPr>
          <w:rFonts w:ascii="Times New Roman" w:hAnsi="Times New Roman" w:cs="Times New Roman"/>
        </w:rPr>
        <w:t xml:space="preserve"> по критериям оценки эффективности деятельности руководителей муниципальных учреждений.</w:t>
      </w:r>
    </w:p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  <w:bookmarkStart w:id="15" w:name="sub_10"/>
      <w:r w:rsidRPr="004E774B">
        <w:rPr>
          <w:rFonts w:ascii="Times New Roman" w:hAnsi="Times New Roman" w:cs="Times New Roman"/>
        </w:rPr>
        <w:t xml:space="preserve">11. Предложить руководителям муниципальных учреждений </w:t>
      </w:r>
      <w:proofErr w:type="gramStart"/>
      <w:r w:rsidRPr="004E774B">
        <w:rPr>
          <w:rFonts w:ascii="Times New Roman" w:hAnsi="Times New Roman" w:cs="Times New Roman"/>
        </w:rPr>
        <w:t>по согласованию с соотве</w:t>
      </w:r>
      <w:r w:rsidRPr="004E774B">
        <w:rPr>
          <w:rFonts w:ascii="Times New Roman" w:hAnsi="Times New Roman" w:cs="Times New Roman"/>
        </w:rPr>
        <w:t>тствующим профсоюзным органом работников в соответствии со сроками перевода муниципальных учреждений на новые системы</w:t>
      </w:r>
      <w:proofErr w:type="gramEnd"/>
      <w:r w:rsidRPr="004E774B">
        <w:rPr>
          <w:rFonts w:ascii="Times New Roman" w:hAnsi="Times New Roman" w:cs="Times New Roman"/>
        </w:rPr>
        <w:t xml:space="preserve"> оплаты труда:</w:t>
      </w:r>
    </w:p>
    <w:bookmarkEnd w:id="15"/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  <w:r w:rsidRPr="004E774B">
        <w:rPr>
          <w:rFonts w:ascii="Times New Roman" w:hAnsi="Times New Roman" w:cs="Times New Roman"/>
        </w:rPr>
        <w:t xml:space="preserve">разработать критерии </w:t>
      </w:r>
      <w:proofErr w:type="gramStart"/>
      <w:r w:rsidRPr="004E774B">
        <w:rPr>
          <w:rFonts w:ascii="Times New Roman" w:hAnsi="Times New Roman" w:cs="Times New Roman"/>
        </w:rPr>
        <w:t>оценки эффективности деятельности работников муниципальных учреждений</w:t>
      </w:r>
      <w:proofErr w:type="gramEnd"/>
      <w:r w:rsidRPr="004E774B">
        <w:rPr>
          <w:rFonts w:ascii="Times New Roman" w:hAnsi="Times New Roman" w:cs="Times New Roman"/>
        </w:rPr>
        <w:t xml:space="preserve"> и индикаторы оценки эффекти</w:t>
      </w:r>
      <w:r w:rsidRPr="004E774B">
        <w:rPr>
          <w:rFonts w:ascii="Times New Roman" w:hAnsi="Times New Roman" w:cs="Times New Roman"/>
        </w:rPr>
        <w:t>вности деятельности работников муниципальных учреждений по указанным критериям;</w:t>
      </w:r>
    </w:p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  <w:r w:rsidRPr="004E774B">
        <w:rPr>
          <w:rFonts w:ascii="Times New Roman" w:hAnsi="Times New Roman" w:cs="Times New Roman"/>
        </w:rPr>
        <w:t>внести соответствующие изменения в коллективные договоры, соглашения, локальные нормативные правовые акты, устанавливающие условия оплаты труда работников муниципальных учрежде</w:t>
      </w:r>
      <w:r w:rsidRPr="004E774B">
        <w:rPr>
          <w:rFonts w:ascii="Times New Roman" w:hAnsi="Times New Roman" w:cs="Times New Roman"/>
        </w:rPr>
        <w:t>ний;</w:t>
      </w:r>
    </w:p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  <w:r w:rsidRPr="004E774B">
        <w:rPr>
          <w:rFonts w:ascii="Times New Roman" w:hAnsi="Times New Roman" w:cs="Times New Roman"/>
        </w:rPr>
        <w:t xml:space="preserve">уведомить работников муниципальных учреждений об изменении существенных условий труда не </w:t>
      </w:r>
      <w:proofErr w:type="gramStart"/>
      <w:r w:rsidRPr="004E774B">
        <w:rPr>
          <w:rFonts w:ascii="Times New Roman" w:hAnsi="Times New Roman" w:cs="Times New Roman"/>
        </w:rPr>
        <w:t>позднее</w:t>
      </w:r>
      <w:proofErr w:type="gramEnd"/>
      <w:r w:rsidRPr="004E774B">
        <w:rPr>
          <w:rFonts w:ascii="Times New Roman" w:hAnsi="Times New Roman" w:cs="Times New Roman"/>
        </w:rPr>
        <w:t xml:space="preserve"> чем за два месяца до введения новой системы оплаты труда;</w:t>
      </w:r>
    </w:p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  <w:r w:rsidRPr="004E774B">
        <w:rPr>
          <w:rFonts w:ascii="Times New Roman" w:hAnsi="Times New Roman" w:cs="Times New Roman"/>
        </w:rPr>
        <w:t xml:space="preserve">провести организационные мероприятия по внедрению новой системы оплаты труда </w:t>
      </w:r>
      <w:r w:rsidRPr="004E774B">
        <w:rPr>
          <w:rFonts w:ascii="Times New Roman" w:hAnsi="Times New Roman" w:cs="Times New Roman"/>
        </w:rPr>
        <w:lastRenderedPageBreak/>
        <w:t>работников в муници</w:t>
      </w:r>
      <w:r w:rsidRPr="004E774B">
        <w:rPr>
          <w:rFonts w:ascii="Times New Roman" w:hAnsi="Times New Roman" w:cs="Times New Roman"/>
        </w:rPr>
        <w:t>пальных учреждениях.</w:t>
      </w:r>
    </w:p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  <w:bookmarkStart w:id="16" w:name="sub_11"/>
      <w:r w:rsidRPr="004E774B">
        <w:rPr>
          <w:rFonts w:ascii="Times New Roman" w:hAnsi="Times New Roman" w:cs="Times New Roman"/>
        </w:rPr>
        <w:t>12. Руководителям государственных учреждений Республики Татарстан, реализующих полномочия по предметам ведения Республики Татарстан и предметам совместного ведения Российской Федерации и Республики Татарстан, по согласованию с со</w:t>
      </w:r>
      <w:r w:rsidRPr="004E774B">
        <w:rPr>
          <w:rFonts w:ascii="Times New Roman" w:hAnsi="Times New Roman" w:cs="Times New Roman"/>
        </w:rPr>
        <w:t>ответствующим профсоюзным органом работников в соответствии со сроками перевода государственных учреждений Республики Татарстан на новые системы оплаты труда:</w:t>
      </w:r>
    </w:p>
    <w:bookmarkEnd w:id="16"/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  <w:r w:rsidRPr="004E774B">
        <w:rPr>
          <w:rFonts w:ascii="Times New Roman" w:hAnsi="Times New Roman" w:cs="Times New Roman"/>
        </w:rPr>
        <w:t xml:space="preserve">разработать критерии </w:t>
      </w:r>
      <w:proofErr w:type="gramStart"/>
      <w:r w:rsidRPr="004E774B">
        <w:rPr>
          <w:rFonts w:ascii="Times New Roman" w:hAnsi="Times New Roman" w:cs="Times New Roman"/>
        </w:rPr>
        <w:t>оценки эффективности деятельности работников государственных учреждени</w:t>
      </w:r>
      <w:r w:rsidRPr="004E774B">
        <w:rPr>
          <w:rFonts w:ascii="Times New Roman" w:hAnsi="Times New Roman" w:cs="Times New Roman"/>
        </w:rPr>
        <w:t>й Республики</w:t>
      </w:r>
      <w:proofErr w:type="gramEnd"/>
      <w:r w:rsidRPr="004E774B">
        <w:rPr>
          <w:rFonts w:ascii="Times New Roman" w:hAnsi="Times New Roman" w:cs="Times New Roman"/>
        </w:rPr>
        <w:t xml:space="preserve"> Татарстан и индикаторы оценки эффективности деятельности работников государственных учреждений Республики Татарстан по указанным критериям;</w:t>
      </w:r>
    </w:p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  <w:r w:rsidRPr="004E774B">
        <w:rPr>
          <w:rFonts w:ascii="Times New Roman" w:hAnsi="Times New Roman" w:cs="Times New Roman"/>
        </w:rPr>
        <w:t>внести соответствующие изменения в коллективные договоры, соглашения, локальные нормативные правовые ак</w:t>
      </w:r>
      <w:r w:rsidRPr="004E774B">
        <w:rPr>
          <w:rFonts w:ascii="Times New Roman" w:hAnsi="Times New Roman" w:cs="Times New Roman"/>
        </w:rPr>
        <w:t xml:space="preserve">ты, устанавливающие условия </w:t>
      </w:r>
      <w:proofErr w:type="gramStart"/>
      <w:r w:rsidRPr="004E774B">
        <w:rPr>
          <w:rFonts w:ascii="Times New Roman" w:hAnsi="Times New Roman" w:cs="Times New Roman"/>
        </w:rPr>
        <w:t>оплаты труда работников государственных учреждений Республики</w:t>
      </w:r>
      <w:proofErr w:type="gramEnd"/>
      <w:r w:rsidRPr="004E774B">
        <w:rPr>
          <w:rFonts w:ascii="Times New Roman" w:hAnsi="Times New Roman" w:cs="Times New Roman"/>
        </w:rPr>
        <w:t xml:space="preserve"> Татарстан;</w:t>
      </w:r>
    </w:p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  <w:r w:rsidRPr="004E774B">
        <w:rPr>
          <w:rFonts w:ascii="Times New Roman" w:hAnsi="Times New Roman" w:cs="Times New Roman"/>
        </w:rPr>
        <w:t xml:space="preserve">уведомить работников государственных учреждений Республики Татарстан об изменении существенных условий труда не </w:t>
      </w:r>
      <w:proofErr w:type="gramStart"/>
      <w:r w:rsidRPr="004E774B">
        <w:rPr>
          <w:rFonts w:ascii="Times New Roman" w:hAnsi="Times New Roman" w:cs="Times New Roman"/>
        </w:rPr>
        <w:t>позднее</w:t>
      </w:r>
      <w:proofErr w:type="gramEnd"/>
      <w:r w:rsidRPr="004E774B">
        <w:rPr>
          <w:rFonts w:ascii="Times New Roman" w:hAnsi="Times New Roman" w:cs="Times New Roman"/>
        </w:rPr>
        <w:t xml:space="preserve"> чем за два месяца до введения новой</w:t>
      </w:r>
      <w:r w:rsidRPr="004E774B">
        <w:rPr>
          <w:rFonts w:ascii="Times New Roman" w:hAnsi="Times New Roman" w:cs="Times New Roman"/>
        </w:rPr>
        <w:t xml:space="preserve"> системы оплаты труда;</w:t>
      </w:r>
    </w:p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  <w:r w:rsidRPr="004E774B">
        <w:rPr>
          <w:rFonts w:ascii="Times New Roman" w:hAnsi="Times New Roman" w:cs="Times New Roman"/>
        </w:rPr>
        <w:t>провести организационные мероприятия по внедрению новой системы оплаты труда работников в государственных учреждениях Республики Татарстан.</w:t>
      </w:r>
    </w:p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  <w:bookmarkStart w:id="17" w:name="sub_1212"/>
      <w:r w:rsidRPr="004E774B">
        <w:rPr>
          <w:rFonts w:ascii="Times New Roman" w:hAnsi="Times New Roman" w:cs="Times New Roman"/>
        </w:rPr>
        <w:t xml:space="preserve">13. </w:t>
      </w:r>
      <w:hyperlink r:id="rId9" w:history="1">
        <w:r w:rsidRPr="004E774B">
          <w:rPr>
            <w:rStyle w:val="a4"/>
            <w:rFonts w:ascii="Times New Roman" w:hAnsi="Times New Roman" w:cs="Times New Roman"/>
            <w:color w:val="auto"/>
          </w:rPr>
          <w:t>Исключен</w:t>
        </w:r>
      </w:hyperlink>
      <w:r w:rsidRPr="004E774B">
        <w:rPr>
          <w:rFonts w:ascii="Times New Roman" w:hAnsi="Times New Roman" w:cs="Times New Roman"/>
        </w:rPr>
        <w:t>.</w:t>
      </w:r>
    </w:p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  <w:bookmarkStart w:id="18" w:name="sub_12"/>
      <w:bookmarkEnd w:id="17"/>
      <w:r w:rsidRPr="004E774B">
        <w:rPr>
          <w:rFonts w:ascii="Times New Roman" w:hAnsi="Times New Roman" w:cs="Times New Roman"/>
        </w:rPr>
        <w:t>14. Министерствам и ве</w:t>
      </w:r>
      <w:r w:rsidRPr="004E774B">
        <w:rPr>
          <w:rFonts w:ascii="Times New Roman" w:hAnsi="Times New Roman" w:cs="Times New Roman"/>
        </w:rPr>
        <w:t>домствам Республики Татарстан в месячный срок привести свои нормативные правовые акты в соответствие с настоящим постановлением.</w:t>
      </w:r>
    </w:p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  <w:bookmarkStart w:id="19" w:name="sub_13"/>
      <w:bookmarkEnd w:id="18"/>
      <w:r w:rsidRPr="004E774B">
        <w:rPr>
          <w:rFonts w:ascii="Times New Roman" w:hAnsi="Times New Roman" w:cs="Times New Roman"/>
        </w:rPr>
        <w:t xml:space="preserve">15. </w:t>
      </w:r>
      <w:proofErr w:type="gramStart"/>
      <w:r w:rsidRPr="004E774B">
        <w:rPr>
          <w:rFonts w:ascii="Times New Roman" w:hAnsi="Times New Roman" w:cs="Times New Roman"/>
        </w:rPr>
        <w:t>Контроль за</w:t>
      </w:r>
      <w:proofErr w:type="gramEnd"/>
      <w:r w:rsidRPr="004E774B">
        <w:rPr>
          <w:rFonts w:ascii="Times New Roman" w:hAnsi="Times New Roman" w:cs="Times New Roman"/>
        </w:rPr>
        <w:t xml:space="preserve"> исполнением настоящего постановления возложить на Министерство экономики Республики Татарстан и Мин</w:t>
      </w:r>
      <w:r w:rsidRPr="004E774B">
        <w:rPr>
          <w:rFonts w:ascii="Times New Roman" w:hAnsi="Times New Roman" w:cs="Times New Roman"/>
        </w:rPr>
        <w:t>истерство труда, занятости и социальной защиты Республики Татарстан.</w:t>
      </w:r>
    </w:p>
    <w:bookmarkEnd w:id="19"/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675404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75404" w:rsidRDefault="00675404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675404">
              <w:rPr>
                <w:rFonts w:ascii="Times New Roman" w:eastAsiaTheme="minorEastAsia" w:hAnsi="Times New Roman" w:cs="Times New Roman"/>
              </w:rPr>
              <w:t>Премьер-министр</w:t>
            </w:r>
            <w:r w:rsidRPr="00675404">
              <w:rPr>
                <w:rFonts w:ascii="Times New Roman" w:eastAsiaTheme="minorEastAsia" w:hAnsi="Times New Roman" w:cs="Times New Roman"/>
              </w:rPr>
              <w:br/>
              <w:t>Республики Татарстан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75404" w:rsidRDefault="00675404">
            <w:pPr>
              <w:pStyle w:val="aff3"/>
              <w:jc w:val="right"/>
              <w:rPr>
                <w:rFonts w:ascii="Times New Roman" w:eastAsiaTheme="minorEastAsia" w:hAnsi="Times New Roman" w:cs="Times New Roman"/>
              </w:rPr>
            </w:pPr>
            <w:r w:rsidRPr="00675404">
              <w:rPr>
                <w:rFonts w:ascii="Times New Roman" w:eastAsiaTheme="minorEastAsia" w:hAnsi="Times New Roman" w:cs="Times New Roman"/>
              </w:rPr>
              <w:t>Р.Н. </w:t>
            </w:r>
            <w:proofErr w:type="spellStart"/>
            <w:r w:rsidRPr="00675404">
              <w:rPr>
                <w:rFonts w:ascii="Times New Roman" w:eastAsiaTheme="minorEastAsia" w:hAnsi="Times New Roman" w:cs="Times New Roman"/>
              </w:rPr>
              <w:t>Минниханов</w:t>
            </w:r>
            <w:proofErr w:type="spellEnd"/>
          </w:p>
        </w:tc>
      </w:tr>
    </w:tbl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</w:p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</w:p>
    <w:p w:rsidR="00000000" w:rsidRPr="004E774B" w:rsidRDefault="00675404">
      <w:pPr>
        <w:pStyle w:val="1"/>
        <w:rPr>
          <w:rFonts w:ascii="Times New Roman" w:hAnsi="Times New Roman" w:cs="Times New Roman"/>
          <w:color w:val="auto"/>
        </w:rPr>
      </w:pPr>
      <w:bookmarkStart w:id="20" w:name="sub_100"/>
      <w:r w:rsidRPr="004E774B">
        <w:rPr>
          <w:rFonts w:ascii="Times New Roman" w:hAnsi="Times New Roman" w:cs="Times New Roman"/>
          <w:color w:val="auto"/>
        </w:rPr>
        <w:t>Положение</w:t>
      </w:r>
      <w:r w:rsidRPr="004E774B">
        <w:rPr>
          <w:rFonts w:ascii="Times New Roman" w:hAnsi="Times New Roman" w:cs="Times New Roman"/>
          <w:color w:val="auto"/>
        </w:rPr>
        <w:br/>
        <w:t xml:space="preserve">об установлении </w:t>
      </w:r>
      <w:proofErr w:type="gramStart"/>
      <w:r w:rsidRPr="004E774B">
        <w:rPr>
          <w:rFonts w:ascii="Times New Roman" w:hAnsi="Times New Roman" w:cs="Times New Roman"/>
          <w:color w:val="auto"/>
        </w:rPr>
        <w:t>систем оплаты труда работников государственных учреждений Республики</w:t>
      </w:r>
      <w:proofErr w:type="gramEnd"/>
      <w:r w:rsidRPr="004E774B">
        <w:rPr>
          <w:rFonts w:ascii="Times New Roman" w:hAnsi="Times New Roman" w:cs="Times New Roman"/>
          <w:color w:val="auto"/>
        </w:rPr>
        <w:t xml:space="preserve"> Татарстан</w:t>
      </w:r>
      <w:r w:rsidRPr="004E774B">
        <w:rPr>
          <w:rFonts w:ascii="Times New Roman" w:hAnsi="Times New Roman" w:cs="Times New Roman"/>
          <w:color w:val="auto"/>
        </w:rPr>
        <w:br/>
        <w:t xml:space="preserve">(утв. </w:t>
      </w:r>
      <w:hyperlink w:anchor="sub_2" w:history="1">
        <w:r w:rsidRPr="004E774B">
          <w:rPr>
            <w:rStyle w:val="a4"/>
            <w:rFonts w:ascii="Times New Roman" w:hAnsi="Times New Roman" w:cs="Times New Roman"/>
            <w:color w:val="auto"/>
          </w:rPr>
          <w:t>постановлением</w:t>
        </w:r>
      </w:hyperlink>
      <w:r w:rsidRPr="004E774B">
        <w:rPr>
          <w:rFonts w:ascii="Times New Roman" w:hAnsi="Times New Roman" w:cs="Times New Roman"/>
          <w:color w:val="auto"/>
        </w:rPr>
        <w:t xml:space="preserve"> КМ РТ от 18 августа 2008 г. N 592)</w:t>
      </w:r>
    </w:p>
    <w:bookmarkEnd w:id="20"/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</w:p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  <w:bookmarkStart w:id="21" w:name="sub_101"/>
      <w:r w:rsidRPr="004E774B">
        <w:rPr>
          <w:rFonts w:ascii="Times New Roman" w:hAnsi="Times New Roman" w:cs="Times New Roman"/>
        </w:rPr>
        <w:t xml:space="preserve">1. </w:t>
      </w:r>
      <w:proofErr w:type="gramStart"/>
      <w:r w:rsidRPr="004E774B">
        <w:rPr>
          <w:rFonts w:ascii="Times New Roman" w:hAnsi="Times New Roman" w:cs="Times New Roman"/>
        </w:rPr>
        <w:t>Системы оплаты труда работников государственных учреждений Республики Татарстан (далее - работники учреждения) включают в себя размеры окладов (должностных окладов),</w:t>
      </w:r>
      <w:r w:rsidRPr="004E774B">
        <w:rPr>
          <w:rFonts w:ascii="Times New Roman" w:hAnsi="Times New Roman" w:cs="Times New Roman"/>
        </w:rPr>
        <w:t xml:space="preserve"> ставок заработной платы, выплаты компенсационного и стимулирующего характера, устанавливаемые коллективными договорами, соглашениями, локальными нормативными актами в соответствии с </w:t>
      </w:r>
      <w:hyperlink r:id="rId10" w:history="1">
        <w:r w:rsidRPr="004E774B">
          <w:rPr>
            <w:rStyle w:val="a4"/>
            <w:rFonts w:ascii="Times New Roman" w:hAnsi="Times New Roman" w:cs="Times New Roman"/>
            <w:color w:val="auto"/>
          </w:rPr>
          <w:t>трудовым законодательством</w:t>
        </w:r>
      </w:hyperlink>
      <w:r w:rsidRPr="004E774B">
        <w:rPr>
          <w:rFonts w:ascii="Times New Roman" w:hAnsi="Times New Roman" w:cs="Times New Roman"/>
        </w:rPr>
        <w:t>, иными нор</w:t>
      </w:r>
      <w:r w:rsidRPr="004E774B">
        <w:rPr>
          <w:rFonts w:ascii="Times New Roman" w:hAnsi="Times New Roman" w:cs="Times New Roman"/>
        </w:rPr>
        <w:t>мативными правовыми актами Российской Федерации и Республики Татарстан, содержащими нормы трудового права, а также настоящим Положением.</w:t>
      </w:r>
      <w:proofErr w:type="gramEnd"/>
    </w:p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  <w:bookmarkStart w:id="22" w:name="sub_102"/>
      <w:bookmarkEnd w:id="21"/>
      <w:r w:rsidRPr="004E774B">
        <w:rPr>
          <w:rFonts w:ascii="Times New Roman" w:hAnsi="Times New Roman" w:cs="Times New Roman"/>
        </w:rPr>
        <w:t>2. Системы оплаты труда работников учреждений устанавливаются с учетом:</w:t>
      </w:r>
    </w:p>
    <w:bookmarkEnd w:id="22"/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  <w:r w:rsidRPr="004E774B">
        <w:rPr>
          <w:rFonts w:ascii="Times New Roman" w:hAnsi="Times New Roman" w:cs="Times New Roman"/>
        </w:rPr>
        <w:t>единого тарифно-квалификац</w:t>
      </w:r>
      <w:r w:rsidRPr="004E774B">
        <w:rPr>
          <w:rFonts w:ascii="Times New Roman" w:hAnsi="Times New Roman" w:cs="Times New Roman"/>
        </w:rPr>
        <w:t>ионного справочника работ и профессий рабочих;</w:t>
      </w:r>
    </w:p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  <w:r w:rsidRPr="004E774B">
        <w:rPr>
          <w:rFonts w:ascii="Times New Roman" w:hAnsi="Times New Roman" w:cs="Times New Roman"/>
        </w:rPr>
        <w:t>единого квалификационного справочника должностей руководителей, специалистов и служащих;</w:t>
      </w:r>
    </w:p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  <w:r w:rsidRPr="004E774B">
        <w:rPr>
          <w:rFonts w:ascii="Times New Roman" w:hAnsi="Times New Roman" w:cs="Times New Roman"/>
        </w:rPr>
        <w:t>государственных гарантий по оплате труда;</w:t>
      </w:r>
    </w:p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  <w:r w:rsidRPr="004E774B">
        <w:rPr>
          <w:rFonts w:ascii="Times New Roman" w:hAnsi="Times New Roman" w:cs="Times New Roman"/>
        </w:rPr>
        <w:t xml:space="preserve">перечня видов выплат компенсационного характера в государственных учреждениях </w:t>
      </w:r>
      <w:r w:rsidRPr="004E774B">
        <w:rPr>
          <w:rFonts w:ascii="Times New Roman" w:hAnsi="Times New Roman" w:cs="Times New Roman"/>
        </w:rPr>
        <w:t>Республики Татарстан;</w:t>
      </w:r>
    </w:p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  <w:r w:rsidRPr="004E774B">
        <w:rPr>
          <w:rFonts w:ascii="Times New Roman" w:hAnsi="Times New Roman" w:cs="Times New Roman"/>
        </w:rPr>
        <w:t>перечня видов выплат стимулирующего характера в государственных учреждениях Республики Татарстан;</w:t>
      </w:r>
    </w:p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  <w:bookmarkStart w:id="23" w:name="sub_1027"/>
      <w:proofErr w:type="gramStart"/>
      <w:r w:rsidRPr="004E774B">
        <w:rPr>
          <w:rFonts w:ascii="Times New Roman" w:hAnsi="Times New Roman" w:cs="Times New Roman"/>
        </w:rPr>
        <w:t>положений об оплате труда работников, утверждаемых исполнительными органами государственной власти Республики Татарстан, осущест</w:t>
      </w:r>
      <w:r w:rsidRPr="004E774B">
        <w:rPr>
          <w:rFonts w:ascii="Times New Roman" w:hAnsi="Times New Roman" w:cs="Times New Roman"/>
        </w:rPr>
        <w:t xml:space="preserve">вляющими функции и полномочия учредителя, - для государственных учреждений Республики Татарстан, реализующих полномочия Российской Федерации, переданные для осуществления органам государственной власти </w:t>
      </w:r>
      <w:r w:rsidRPr="004E774B">
        <w:rPr>
          <w:rFonts w:ascii="Times New Roman" w:hAnsi="Times New Roman" w:cs="Times New Roman"/>
        </w:rPr>
        <w:lastRenderedPageBreak/>
        <w:t>Республики Татарстан, Кабинетом Министров Республики Т</w:t>
      </w:r>
      <w:r w:rsidRPr="004E774B">
        <w:rPr>
          <w:rFonts w:ascii="Times New Roman" w:hAnsi="Times New Roman" w:cs="Times New Roman"/>
        </w:rPr>
        <w:t>атарстан - для государственных учреждений Республики Татарстан, реализующих полномочия по предметам ведения Республики Татарстан и предметам совместного ведения Российской Федерации и Республики Татарстан;</w:t>
      </w:r>
      <w:proofErr w:type="gramEnd"/>
    </w:p>
    <w:bookmarkEnd w:id="23"/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  <w:r w:rsidRPr="004E774B">
        <w:rPr>
          <w:rFonts w:ascii="Times New Roman" w:hAnsi="Times New Roman" w:cs="Times New Roman"/>
        </w:rPr>
        <w:t>рекомендаций Российской трехсторонней коми</w:t>
      </w:r>
      <w:r w:rsidRPr="004E774B">
        <w:rPr>
          <w:rFonts w:ascii="Times New Roman" w:hAnsi="Times New Roman" w:cs="Times New Roman"/>
        </w:rPr>
        <w:t>ссии по регулированию социально-трудовых отношений и Республиканской трехсторонней комиссии по регулированию социально-трудовых отношений;</w:t>
      </w:r>
    </w:p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  <w:r w:rsidRPr="004E774B">
        <w:rPr>
          <w:rFonts w:ascii="Times New Roman" w:hAnsi="Times New Roman" w:cs="Times New Roman"/>
        </w:rPr>
        <w:t>мнения представительного органа работников.</w:t>
      </w:r>
    </w:p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  <w:bookmarkStart w:id="24" w:name="sub_103"/>
      <w:r w:rsidRPr="004E774B">
        <w:rPr>
          <w:rFonts w:ascii="Times New Roman" w:hAnsi="Times New Roman" w:cs="Times New Roman"/>
        </w:rPr>
        <w:t xml:space="preserve">3. Размеры окладов (должностных окладов), ставок заработной платы </w:t>
      </w:r>
      <w:r w:rsidRPr="004E774B">
        <w:rPr>
          <w:rFonts w:ascii="Times New Roman" w:hAnsi="Times New Roman" w:cs="Times New Roman"/>
        </w:rPr>
        <w:t>устанавливаются руководителем учреждения на основе требований к уровню образования, необходимого для осуществления соответствующей профессиональной деятельности (профессиональных квалификационных групп).</w:t>
      </w:r>
    </w:p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  <w:bookmarkStart w:id="25" w:name="sub_104"/>
      <w:bookmarkEnd w:id="24"/>
      <w:r w:rsidRPr="004E774B">
        <w:rPr>
          <w:rFonts w:ascii="Times New Roman" w:hAnsi="Times New Roman" w:cs="Times New Roman"/>
        </w:rPr>
        <w:t xml:space="preserve">4. Выплаты компенсационного характера </w:t>
      </w:r>
      <w:r w:rsidRPr="004E774B">
        <w:rPr>
          <w:rFonts w:ascii="Times New Roman" w:hAnsi="Times New Roman" w:cs="Times New Roman"/>
        </w:rPr>
        <w:t>устанавливаются к окладам (должностным окладам), ставкам заработной платы работников по соответствующим профессиональным квалификационным группам в процентах к окладам (должностным окладам), ставкам или в абсолютных размерах, если иное не установлено федер</w:t>
      </w:r>
      <w:r w:rsidRPr="004E774B">
        <w:rPr>
          <w:rFonts w:ascii="Times New Roman" w:hAnsi="Times New Roman" w:cs="Times New Roman"/>
        </w:rPr>
        <w:t>альными законами или иными нормативными правовыми актами Российской Федерации и Республики Татарстан.</w:t>
      </w:r>
    </w:p>
    <w:bookmarkEnd w:id="25"/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  <w:r w:rsidRPr="004E774B">
        <w:rPr>
          <w:rFonts w:ascii="Times New Roman" w:hAnsi="Times New Roman" w:cs="Times New Roman"/>
        </w:rPr>
        <w:t>К выплатам компенсационного характера относятся следующие виды выплат:</w:t>
      </w:r>
    </w:p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  <w:r w:rsidRPr="004E774B">
        <w:rPr>
          <w:rFonts w:ascii="Times New Roman" w:hAnsi="Times New Roman" w:cs="Times New Roman"/>
        </w:rPr>
        <w:t>выплаты работникам, занятым на тяжелых работах, работах с вредными и (или) о</w:t>
      </w:r>
      <w:r w:rsidRPr="004E774B">
        <w:rPr>
          <w:rFonts w:ascii="Times New Roman" w:hAnsi="Times New Roman" w:cs="Times New Roman"/>
        </w:rPr>
        <w:t>пасными и иными особыми условиями труда;</w:t>
      </w:r>
    </w:p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  <w:r w:rsidRPr="004E774B">
        <w:rPr>
          <w:rFonts w:ascii="Times New Roman" w:hAnsi="Times New Roman" w:cs="Times New Roman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сверхурочную работу, работу в ночное время и при выполнении работ в других у</w:t>
      </w:r>
      <w:r w:rsidRPr="004E774B">
        <w:rPr>
          <w:rFonts w:ascii="Times New Roman" w:hAnsi="Times New Roman" w:cs="Times New Roman"/>
        </w:rPr>
        <w:t>словиях, отклоняющихся от нормальных);</w:t>
      </w:r>
    </w:p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  <w:r w:rsidRPr="004E774B">
        <w:rPr>
          <w:rFonts w:ascii="Times New Roman" w:hAnsi="Times New Roman" w:cs="Times New Roman"/>
        </w:rPr>
        <w:t>надбавки за работу со сведениями, составляющими государственную тайну, их засекречиванием и рассекречиванием, а также за работу с шифрами.</w:t>
      </w:r>
    </w:p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  <w:bookmarkStart w:id="26" w:name="sub_105"/>
      <w:r w:rsidRPr="004E774B">
        <w:rPr>
          <w:rFonts w:ascii="Times New Roman" w:hAnsi="Times New Roman" w:cs="Times New Roman"/>
        </w:rPr>
        <w:t xml:space="preserve">5. Выплаты стимулирующего характера устанавливаются к окладам </w:t>
      </w:r>
      <w:r w:rsidRPr="004E774B">
        <w:rPr>
          <w:rFonts w:ascii="Times New Roman" w:hAnsi="Times New Roman" w:cs="Times New Roman"/>
        </w:rPr>
        <w:t>(должностным окладам), ставкам заработной платы работников по соответствующим профессиональным квалификационным группам в процентах к окладам (должностным окладам), ставкам или в абсолютных размерах.</w:t>
      </w:r>
    </w:p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  <w:bookmarkStart w:id="27" w:name="sub_1052"/>
      <w:bookmarkEnd w:id="26"/>
      <w:proofErr w:type="gramStart"/>
      <w:r w:rsidRPr="004E774B">
        <w:rPr>
          <w:rFonts w:ascii="Times New Roman" w:hAnsi="Times New Roman" w:cs="Times New Roman"/>
        </w:rPr>
        <w:t>Размеры и условия осуществления выплат ст</w:t>
      </w:r>
      <w:r w:rsidRPr="004E774B">
        <w:rPr>
          <w:rFonts w:ascii="Times New Roman" w:hAnsi="Times New Roman" w:cs="Times New Roman"/>
        </w:rPr>
        <w:t>имулирующего характера устанавливаются коллективными договорами, соглашениями, локальными нормативными актами в соответствии с положениями об оплате труда работников, утверждаемыми исполнительными органами государственной власти Республики Татарстан, осуще</w:t>
      </w:r>
      <w:r w:rsidRPr="004E774B">
        <w:rPr>
          <w:rFonts w:ascii="Times New Roman" w:hAnsi="Times New Roman" w:cs="Times New Roman"/>
        </w:rPr>
        <w:t>ствляющими функции и полномочия учредителя, - для государственных учреждений Республики Татарстан, реализующих полномочия Российской Федерации, переданные для осуществления органам государственной власти Республики Татарстан, Кабинетом Министров Республики</w:t>
      </w:r>
      <w:r w:rsidRPr="004E774B">
        <w:rPr>
          <w:rFonts w:ascii="Times New Roman" w:hAnsi="Times New Roman" w:cs="Times New Roman"/>
        </w:rPr>
        <w:t xml:space="preserve"> Татарстан - для государственных учреждений Республики Татарстан</w:t>
      </w:r>
      <w:proofErr w:type="gramEnd"/>
      <w:r w:rsidRPr="004E774B">
        <w:rPr>
          <w:rFonts w:ascii="Times New Roman" w:hAnsi="Times New Roman" w:cs="Times New Roman"/>
        </w:rPr>
        <w:t xml:space="preserve">, </w:t>
      </w:r>
      <w:proofErr w:type="gramStart"/>
      <w:r w:rsidRPr="004E774B">
        <w:rPr>
          <w:rFonts w:ascii="Times New Roman" w:hAnsi="Times New Roman" w:cs="Times New Roman"/>
        </w:rPr>
        <w:t>реализующих</w:t>
      </w:r>
      <w:proofErr w:type="gramEnd"/>
      <w:r w:rsidRPr="004E774B">
        <w:rPr>
          <w:rFonts w:ascii="Times New Roman" w:hAnsi="Times New Roman" w:cs="Times New Roman"/>
        </w:rPr>
        <w:t xml:space="preserve"> полномочия по предметам ведения Республики Татарстан и предметам совместного ведения Российской Федерации и Республики Татарстан.</w:t>
      </w:r>
    </w:p>
    <w:bookmarkEnd w:id="27"/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  <w:r w:rsidRPr="004E774B">
        <w:rPr>
          <w:rFonts w:ascii="Times New Roman" w:hAnsi="Times New Roman" w:cs="Times New Roman"/>
        </w:rPr>
        <w:t>К выплатам стимулирующего характера отно</w:t>
      </w:r>
      <w:r w:rsidRPr="004E774B">
        <w:rPr>
          <w:rFonts w:ascii="Times New Roman" w:hAnsi="Times New Roman" w:cs="Times New Roman"/>
        </w:rPr>
        <w:t>сятся следующие виды выплат:</w:t>
      </w:r>
    </w:p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  <w:bookmarkStart w:id="28" w:name="sub_1054"/>
      <w:r w:rsidRPr="004E774B">
        <w:rPr>
          <w:rFonts w:ascii="Times New Roman" w:hAnsi="Times New Roman" w:cs="Times New Roman"/>
        </w:rPr>
        <w:t>выплаты за стаж работы по профилю;</w:t>
      </w:r>
    </w:p>
    <w:bookmarkEnd w:id="28"/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  <w:r w:rsidRPr="004E774B">
        <w:rPr>
          <w:rFonts w:ascii="Times New Roman" w:hAnsi="Times New Roman" w:cs="Times New Roman"/>
        </w:rPr>
        <w:t>выплаты за квалификацию, необходимую для осуществления соответствующей профессиональной деятельности (профессиональных квалификационных групп);</w:t>
      </w:r>
    </w:p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  <w:r w:rsidRPr="004E774B">
        <w:rPr>
          <w:rFonts w:ascii="Times New Roman" w:hAnsi="Times New Roman" w:cs="Times New Roman"/>
        </w:rPr>
        <w:t>выплаты за интенсивность и высок</w:t>
      </w:r>
      <w:r w:rsidRPr="004E774B">
        <w:rPr>
          <w:rFonts w:ascii="Times New Roman" w:hAnsi="Times New Roman" w:cs="Times New Roman"/>
        </w:rPr>
        <w:t>ие результаты работы;</w:t>
      </w:r>
    </w:p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  <w:r w:rsidRPr="004E774B">
        <w:rPr>
          <w:rFonts w:ascii="Times New Roman" w:hAnsi="Times New Roman" w:cs="Times New Roman"/>
        </w:rPr>
        <w:t>выплаты за качество выполняемых работ;</w:t>
      </w:r>
    </w:p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  <w:r w:rsidRPr="004E774B">
        <w:rPr>
          <w:rFonts w:ascii="Times New Roman" w:hAnsi="Times New Roman" w:cs="Times New Roman"/>
        </w:rPr>
        <w:t>премиальные и иные поощрительные выплаты.</w:t>
      </w:r>
    </w:p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  <w:bookmarkStart w:id="29" w:name="sub_106"/>
      <w:r w:rsidRPr="004E774B">
        <w:rPr>
          <w:rFonts w:ascii="Times New Roman" w:hAnsi="Times New Roman" w:cs="Times New Roman"/>
        </w:rPr>
        <w:t>6. Заработная плата руководителей учреждений, их заместителей и главных бухгалтеров состоит из должностного оклада, выплат компенсационного и стим</w:t>
      </w:r>
      <w:r w:rsidRPr="004E774B">
        <w:rPr>
          <w:rFonts w:ascii="Times New Roman" w:hAnsi="Times New Roman" w:cs="Times New Roman"/>
        </w:rPr>
        <w:t>улирующего характера.</w:t>
      </w:r>
    </w:p>
    <w:bookmarkEnd w:id="29"/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  <w:r w:rsidRPr="004E774B">
        <w:rPr>
          <w:rFonts w:ascii="Times New Roman" w:hAnsi="Times New Roman" w:cs="Times New Roman"/>
        </w:rPr>
        <w:t>Должностной оклад руководителя учреждения, определяемый трудовым договором, устанавливается в кратном отношении к средней заработной плате работников, относящихся к основному персоналу возглавляемого им учреждения, и составляет</w:t>
      </w:r>
      <w:r w:rsidRPr="004E774B">
        <w:rPr>
          <w:rFonts w:ascii="Times New Roman" w:hAnsi="Times New Roman" w:cs="Times New Roman"/>
        </w:rPr>
        <w:t xml:space="preserve"> до 3 размеров указанной средней заработной платы.</w:t>
      </w:r>
    </w:p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  <w:r w:rsidRPr="004E774B">
        <w:rPr>
          <w:rFonts w:ascii="Times New Roman" w:hAnsi="Times New Roman" w:cs="Times New Roman"/>
        </w:rPr>
        <w:t>Должностные оклады заместителей руководителей и главных бухгалтеров учреждений устанавливаются на 10-30% ниже размеров должностных окладов руководителей указанных учреждений.</w:t>
      </w:r>
    </w:p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  <w:bookmarkStart w:id="30" w:name="sub_107"/>
      <w:r w:rsidRPr="004E774B">
        <w:rPr>
          <w:rFonts w:ascii="Times New Roman" w:hAnsi="Times New Roman" w:cs="Times New Roman"/>
        </w:rPr>
        <w:lastRenderedPageBreak/>
        <w:t>7. К основному персонал</w:t>
      </w:r>
      <w:r w:rsidRPr="004E774B">
        <w:rPr>
          <w:rFonts w:ascii="Times New Roman" w:hAnsi="Times New Roman" w:cs="Times New Roman"/>
        </w:rPr>
        <w:t>у учреждения относятся работники, непосредственно обеспечивающие выполнение основных функций, для реализации которых создано учреждение.</w:t>
      </w:r>
    </w:p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  <w:bookmarkStart w:id="31" w:name="sub_1072"/>
      <w:bookmarkEnd w:id="30"/>
      <w:proofErr w:type="gramStart"/>
      <w:r w:rsidRPr="004E774B">
        <w:rPr>
          <w:rFonts w:ascii="Times New Roman" w:hAnsi="Times New Roman" w:cs="Times New Roman"/>
        </w:rPr>
        <w:t>п</w:t>
      </w:r>
      <w:proofErr w:type="gramEnd"/>
      <w:r w:rsidRPr="004E774B">
        <w:rPr>
          <w:rFonts w:ascii="Times New Roman" w:hAnsi="Times New Roman" w:cs="Times New Roman"/>
        </w:rPr>
        <w:t>еречни должностей и профессий работников учреждений, которые относятся к основному персоналу по видам э</w:t>
      </w:r>
      <w:r w:rsidRPr="004E774B">
        <w:rPr>
          <w:rFonts w:ascii="Times New Roman" w:hAnsi="Times New Roman" w:cs="Times New Roman"/>
        </w:rPr>
        <w:t>кономической деятельности, устанавливаются соответствующими отраслевыми министерствами по согласованию с Министерством труда, занятости и социальной защиты Республики Татарстан, Министерством финансов Республики Татарстан и Центром экономических и социальн</w:t>
      </w:r>
      <w:r w:rsidRPr="004E774B">
        <w:rPr>
          <w:rFonts w:ascii="Times New Roman" w:hAnsi="Times New Roman" w:cs="Times New Roman"/>
        </w:rPr>
        <w:t xml:space="preserve">ых исследований Республики Татарстан при Кабинете Министров Республики Татарстан. </w:t>
      </w:r>
      <w:proofErr w:type="gramStart"/>
      <w:r w:rsidRPr="004E774B">
        <w:rPr>
          <w:rFonts w:ascii="Times New Roman" w:hAnsi="Times New Roman" w:cs="Times New Roman"/>
        </w:rPr>
        <w:t>Порядок исчисления размера средней заработной платы для определения размера должностного оклада руководителя учреждения устанавливается исполнительными органами государственн</w:t>
      </w:r>
      <w:r w:rsidRPr="004E774B">
        <w:rPr>
          <w:rFonts w:ascii="Times New Roman" w:hAnsi="Times New Roman" w:cs="Times New Roman"/>
        </w:rPr>
        <w:t>ой власти Республики Татарстан, осуществляющими функции и полномочия учредителя, - для государственных учреждений Республики Татарстан, реализующих полномочия Российской Федерации, переданные для осуществления органам государственной власти Республики Тата</w:t>
      </w:r>
      <w:r w:rsidRPr="004E774B">
        <w:rPr>
          <w:rFonts w:ascii="Times New Roman" w:hAnsi="Times New Roman" w:cs="Times New Roman"/>
        </w:rPr>
        <w:t>рстан, Кабинетом Министров Республики Татарстан - для государственных учреждений Республики Татарстан, реализующих полномочия по предметам ведения Республики Татарстан и предметам</w:t>
      </w:r>
      <w:proofErr w:type="gramEnd"/>
      <w:r w:rsidRPr="004E774B">
        <w:rPr>
          <w:rFonts w:ascii="Times New Roman" w:hAnsi="Times New Roman" w:cs="Times New Roman"/>
        </w:rPr>
        <w:t xml:space="preserve"> совместного ведения Российской Федерации и Республики Татарстан.</w:t>
      </w:r>
    </w:p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  <w:bookmarkStart w:id="32" w:name="sub_108"/>
      <w:bookmarkEnd w:id="31"/>
      <w:r w:rsidRPr="004E774B">
        <w:rPr>
          <w:rFonts w:ascii="Times New Roman" w:hAnsi="Times New Roman" w:cs="Times New Roman"/>
        </w:rPr>
        <w:t>8. Исполнительные органы государственный власти Республики Татарстан, осуществляющие функции и полномочия учредителя, устанавливают руководителям, заместителям руководителя и главным бухгалтерам учреждений выплаты стимулирующего характера, направляя на</w:t>
      </w:r>
      <w:r w:rsidRPr="004E774B">
        <w:rPr>
          <w:rFonts w:ascii="Times New Roman" w:hAnsi="Times New Roman" w:cs="Times New Roman"/>
        </w:rPr>
        <w:t xml:space="preserve"> данные цели до 2 процентов средств, предусмотренных на оплату труда работников соответствующих учреждений в рамках государственного задания.</w:t>
      </w:r>
    </w:p>
    <w:bookmarkEnd w:id="32"/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  <w:r w:rsidRPr="004E774B">
        <w:rPr>
          <w:rFonts w:ascii="Times New Roman" w:hAnsi="Times New Roman" w:cs="Times New Roman"/>
        </w:rPr>
        <w:t>Использование фонда оплаты труда, предусмотренного на выплаты стимулирующего характера руководителю, замест</w:t>
      </w:r>
      <w:r w:rsidRPr="004E774B">
        <w:rPr>
          <w:rFonts w:ascii="Times New Roman" w:hAnsi="Times New Roman" w:cs="Times New Roman"/>
        </w:rPr>
        <w:t>ителям руководителя и главному бухгалтеру учреждения, осуществляется учреждением с учетом достижения им индикаторов оценки эффективности деятельности руководителей учреждений, устанавливаемых исполнительными органами государственной власти Республики Татар</w:t>
      </w:r>
      <w:r w:rsidRPr="004E774B">
        <w:rPr>
          <w:rFonts w:ascii="Times New Roman" w:hAnsi="Times New Roman" w:cs="Times New Roman"/>
        </w:rPr>
        <w:t>стан, осуществляющими функции и полномочия учредителя.</w:t>
      </w:r>
    </w:p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  <w:bookmarkStart w:id="33" w:name="sub_109"/>
      <w:r w:rsidRPr="004E774B">
        <w:rPr>
          <w:rFonts w:ascii="Times New Roman" w:hAnsi="Times New Roman" w:cs="Times New Roman"/>
        </w:rPr>
        <w:t>9. Штатное расписание учреждения утверждается руководителем учреждения и включает в себя все должности служащих (профессии рабочих) данного учреждения.</w:t>
      </w:r>
    </w:p>
    <w:bookmarkEnd w:id="33"/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4E774B">
        <w:rPr>
          <w:rFonts w:ascii="Times New Roman" w:hAnsi="Times New Roman" w:cs="Times New Roman"/>
        </w:rPr>
        <w:t>Для выполнения работ, связанных с в</w:t>
      </w:r>
      <w:r w:rsidRPr="004E774B">
        <w:rPr>
          <w:rFonts w:ascii="Times New Roman" w:hAnsi="Times New Roman" w:cs="Times New Roman"/>
        </w:rPr>
        <w:t xml:space="preserve">ременным расширением объема оказанных учреждением услуг, учреждение вправе осуществлять привлечение помимо работников, занимающих должности (профессии), предусмотренные штатным расписанием, других работников на условиях срочного трудового договора за счет </w:t>
      </w:r>
      <w:r w:rsidRPr="004E774B">
        <w:rPr>
          <w:rFonts w:ascii="Times New Roman" w:hAnsi="Times New Roman" w:cs="Times New Roman"/>
        </w:rPr>
        <w:t>средств, поступающих от приносящей доход деятельности (по решению Министерства финансов Республики Татарстан - также за счет средств Фонда обязательного медицинского страхования Республики Татарстан).</w:t>
      </w:r>
      <w:proofErr w:type="gramEnd"/>
    </w:p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  <w:bookmarkStart w:id="34" w:name="sub_110"/>
      <w:r w:rsidRPr="004E774B">
        <w:rPr>
          <w:rFonts w:ascii="Times New Roman" w:hAnsi="Times New Roman" w:cs="Times New Roman"/>
        </w:rPr>
        <w:t>10. Фонд оплаты труда работников учреждений форм</w:t>
      </w:r>
      <w:r w:rsidRPr="004E774B">
        <w:rPr>
          <w:rFonts w:ascii="Times New Roman" w:hAnsi="Times New Roman" w:cs="Times New Roman"/>
        </w:rPr>
        <w:t>ируется на календарный год исходя из объема лимитов бюджетных обязательств бюджета Республики Татарстан, средств Фонда обязательного медицинского страхования Республики Татарстан и средств, поступающих от приносящей доход деятельности.</w:t>
      </w:r>
    </w:p>
    <w:bookmarkEnd w:id="34"/>
    <w:p w:rsidR="00000000" w:rsidRPr="004E774B" w:rsidRDefault="00675404">
      <w:pPr>
        <w:ind w:firstLine="720"/>
        <w:jc w:val="both"/>
        <w:rPr>
          <w:rFonts w:ascii="Times New Roman" w:hAnsi="Times New Roman" w:cs="Times New Roman"/>
        </w:rPr>
      </w:pPr>
      <w:r w:rsidRPr="004E774B">
        <w:rPr>
          <w:rFonts w:ascii="Times New Roman" w:hAnsi="Times New Roman" w:cs="Times New Roman"/>
        </w:rPr>
        <w:t>Средства на о</w:t>
      </w:r>
      <w:r w:rsidRPr="004E774B">
        <w:rPr>
          <w:rFonts w:ascii="Times New Roman" w:hAnsi="Times New Roman" w:cs="Times New Roman"/>
        </w:rPr>
        <w:t>плату труда, поступающие от приносящей доход деятельности, по решению отраслевого министерства Республики Татарстан направляются учреждениями на выплаты стимулирующего характера.</w:t>
      </w:r>
    </w:p>
    <w:p w:rsidR="00675404" w:rsidRPr="004E774B" w:rsidRDefault="00675404">
      <w:pPr>
        <w:ind w:firstLine="720"/>
        <w:jc w:val="both"/>
        <w:rPr>
          <w:rFonts w:ascii="Times New Roman" w:hAnsi="Times New Roman" w:cs="Times New Roman"/>
        </w:rPr>
      </w:pPr>
    </w:p>
    <w:sectPr w:rsidR="00675404" w:rsidRPr="004E774B" w:rsidSect="004E774B">
      <w:pgSz w:w="11900" w:h="16800"/>
      <w:pgMar w:top="851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74B"/>
    <w:rsid w:val="004E774B"/>
    <w:rsid w:val="0067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shd w:val="clear" w:color="auto" w:fill="B4B4B4"/>
    </w:rPr>
  </w:style>
  <w:style w:type="character" w:customStyle="1" w:styleId="aff1">
    <w:name w:val="Не вступил в силу"/>
    <w:basedOn w:val="a3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018878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064876.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064876.1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8064876.1" TargetMode="External"/><Relationship Id="rId10" Type="http://schemas.openxmlformats.org/officeDocument/2006/relationships/hyperlink" Target="garantF1://12025268.0" TargetMode="External"/><Relationship Id="rId4" Type="http://schemas.openxmlformats.org/officeDocument/2006/relationships/hyperlink" Target="garantF1://8018878.0" TargetMode="External"/><Relationship Id="rId9" Type="http://schemas.openxmlformats.org/officeDocument/2006/relationships/hyperlink" Target="garantF1://8064876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2591</Words>
  <Characters>14774</Characters>
  <Application>Microsoft Office Word</Application>
  <DocSecurity>0</DocSecurity>
  <Lines>123</Lines>
  <Paragraphs>34</Paragraphs>
  <ScaleCrop>false</ScaleCrop>
  <Company>НПП "Гарант-Сервис"</Company>
  <LinksUpToDate>false</LinksUpToDate>
  <CharactersWithSpaces>17331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2012-06-27T06:09:00Z</dcterms:created>
  <dcterms:modified xsi:type="dcterms:W3CDTF">2012-06-27T06:09:00Z</dcterms:modified>
</cp:coreProperties>
</file>