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F6B6E" w14:textId="77777777" w:rsidR="000547F9" w:rsidRPr="000547F9" w:rsidRDefault="000547F9" w:rsidP="000547F9">
      <w:pPr>
        <w:shd w:val="clear" w:color="auto" w:fill="FFFFFF"/>
        <w:spacing w:after="540"/>
        <w:outlineLvl w:val="0"/>
        <w:rPr>
          <w:rFonts w:eastAsia="Times New Roman" w:cs="Times New Roman"/>
          <w:b/>
          <w:bCs/>
          <w:caps/>
          <w:color w:val="3C4052"/>
          <w:kern w:val="36"/>
          <w:szCs w:val="28"/>
          <w:lang w:eastAsia="ru-RU"/>
          <w14:ligatures w14:val="none"/>
        </w:rPr>
      </w:pPr>
      <w:bookmarkStart w:id="0" w:name="_GoBack"/>
      <w:bookmarkEnd w:id="0"/>
      <w:r w:rsidRPr="000547F9">
        <w:rPr>
          <w:rFonts w:eastAsia="Times New Roman" w:cs="Times New Roman"/>
          <w:b/>
          <w:bCs/>
          <w:caps/>
          <w:color w:val="3C4052"/>
          <w:kern w:val="36"/>
          <w:szCs w:val="28"/>
          <w:lang w:eastAsia="ru-RU"/>
          <w14:ligatures w14:val="none"/>
        </w:rPr>
        <w:t>ОБ ОБЯЗАТЕЛЬНОМ УЛЬТРАЗВУКОВОМ ИССЛЕДОВАНИИ ОРГАНОВ МАЛОГО ТАЗА С ДЕМОНСТРАЦИЕЙ ИЗОБРАЖЕНИЯ И СЕРДЦЕБИЕНИЯ (ПРИ НАЛИЧИИ СЕРДЦЕБИЕНИЯ) ЭМБРИОНА/ПЛОДА, ПРОВЕДЕНИЯ ДОАБОРТНОГО ПСИХОЛОГИЧЕСКОГО КОНСУЛЬТИРОВАНИЯ И СОБЛЮДЕНИИ «НЕДЕЛИ ТИШИНЫ»</w:t>
      </w:r>
    </w:p>
    <w:p w14:paraId="23394B48" w14:textId="77777777" w:rsidR="000547F9" w:rsidRPr="000547F9" w:rsidRDefault="000547F9" w:rsidP="000547F9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</w:pPr>
      <w:r w:rsidRPr="000547F9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t xml:space="preserve">об обязательном ультразвуковом исследовании органов малого таза с демонстрацией изображения и сердцебиения (при наличии сердцебиения) эмбриона/плода, проведения </w:t>
      </w:r>
      <w:proofErr w:type="spellStart"/>
      <w:r w:rsidRPr="000547F9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t>доабортного</w:t>
      </w:r>
      <w:proofErr w:type="spellEnd"/>
      <w:r w:rsidRPr="000547F9">
        <w:rPr>
          <w:rFonts w:eastAsia="Times New Roman" w:cs="Times New Roman"/>
          <w:color w:val="3C4052"/>
          <w:kern w:val="0"/>
          <w:sz w:val="24"/>
          <w:szCs w:val="24"/>
          <w:lang w:eastAsia="ru-RU"/>
          <w14:ligatures w14:val="none"/>
        </w:rPr>
        <w:t xml:space="preserve"> психологического консультирования и соблюдении «недели тишины»</w:t>
      </w:r>
    </w:p>
    <w:p w14:paraId="5EBBBA7D" w14:textId="77777777" w:rsidR="00F12C76" w:rsidRPr="000547F9" w:rsidRDefault="00F12C76" w:rsidP="006C0B77">
      <w:pPr>
        <w:spacing w:after="0"/>
        <w:ind w:firstLine="709"/>
        <w:jc w:val="both"/>
        <w:rPr>
          <w:rFonts w:cs="Times New Roman"/>
        </w:rPr>
      </w:pPr>
    </w:p>
    <w:sectPr w:rsidR="00F12C76" w:rsidRPr="000547F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F9"/>
    <w:rsid w:val="000547F9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7B25"/>
  <w15:chartTrackingRefBased/>
  <w15:docId w15:val="{D9DA1C92-90C3-4189-9E06-87C3EA2F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0547F9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7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0547F9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4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2024-07-26T10:34:00Z</dcterms:created>
  <dcterms:modified xsi:type="dcterms:W3CDTF">2024-07-26T10:35:00Z</dcterms:modified>
</cp:coreProperties>
</file>